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43E" w:rsidRPr="001456CE" w:rsidRDefault="00B9543E" w:rsidP="001456CE">
      <w:pPr>
        <w:spacing w:after="0"/>
        <w:jc w:val="both"/>
        <w:rPr>
          <w:rFonts w:ascii="Century Gothic" w:hAnsi="Century Gothic"/>
          <w:b/>
        </w:rPr>
      </w:pPr>
      <w:r w:rsidRPr="001456CE">
        <w:rPr>
          <w:rFonts w:ascii="Century Gothic" w:hAnsi="Century Gothic"/>
          <w:b/>
        </w:rPr>
        <w:t xml:space="preserve">SIKÇA SORULAN SORULAR </w:t>
      </w:r>
    </w:p>
    <w:p w:rsidR="00B9543E" w:rsidRPr="001456CE" w:rsidRDefault="00B9543E" w:rsidP="001456CE">
      <w:pPr>
        <w:spacing w:after="0"/>
        <w:jc w:val="both"/>
        <w:rPr>
          <w:rFonts w:ascii="Century Gothic" w:hAnsi="Century Gothic"/>
        </w:rPr>
      </w:pPr>
      <w:r w:rsidRPr="001456CE">
        <w:rPr>
          <w:rFonts w:ascii="Century Gothic" w:hAnsi="Century Gothic"/>
        </w:rPr>
        <w:t xml:space="preserve">        </w:t>
      </w:r>
    </w:p>
    <w:p w:rsidR="00B9543E" w:rsidRPr="001456CE" w:rsidRDefault="00B9543E" w:rsidP="001456CE">
      <w:pPr>
        <w:spacing w:after="0"/>
        <w:jc w:val="both"/>
        <w:rPr>
          <w:rFonts w:ascii="Century Gothic" w:hAnsi="Century Gothic"/>
          <w:b/>
        </w:rPr>
      </w:pPr>
      <w:r w:rsidRPr="001456CE">
        <w:rPr>
          <w:rFonts w:ascii="Century Gothic" w:hAnsi="Century Gothic"/>
          <w:b/>
        </w:rPr>
        <w:t xml:space="preserve">Özel yapı şeklini gerektiren işyerleri hangileridir? </w:t>
      </w:r>
    </w:p>
    <w:p w:rsidR="00B9543E" w:rsidRPr="001456CE" w:rsidRDefault="00B9543E" w:rsidP="001456CE">
      <w:pPr>
        <w:spacing w:after="0"/>
        <w:jc w:val="both"/>
        <w:rPr>
          <w:rFonts w:ascii="Century Gothic" w:hAnsi="Century Gothic"/>
        </w:rPr>
      </w:pPr>
      <w:r w:rsidRPr="001456CE">
        <w:rPr>
          <w:rFonts w:ascii="Century Gothic" w:hAnsi="Century Gothic"/>
        </w:rPr>
        <w:t xml:space="preserve">Hamam, sauna, ekmek fırınları, düğün salonları, sinema, tiyatro, otel. </w:t>
      </w:r>
    </w:p>
    <w:p w:rsidR="00B9543E" w:rsidRPr="001456CE" w:rsidRDefault="00B9543E" w:rsidP="001456CE">
      <w:pPr>
        <w:spacing w:after="0"/>
        <w:jc w:val="both"/>
        <w:rPr>
          <w:rFonts w:ascii="Century Gothic" w:hAnsi="Century Gothic"/>
        </w:rPr>
      </w:pPr>
      <w:r w:rsidRPr="001456CE">
        <w:rPr>
          <w:rFonts w:ascii="Century Gothic" w:hAnsi="Century Gothic"/>
        </w:rPr>
        <w:t xml:space="preserve"> </w:t>
      </w:r>
    </w:p>
    <w:p w:rsidR="00D5186B" w:rsidRPr="001456CE" w:rsidRDefault="00D5186B" w:rsidP="00D5186B">
      <w:pPr>
        <w:spacing w:after="0"/>
        <w:jc w:val="both"/>
        <w:rPr>
          <w:rFonts w:ascii="Century Gothic" w:hAnsi="Century Gothic"/>
          <w:b/>
        </w:rPr>
      </w:pPr>
      <w:r>
        <w:rPr>
          <w:rFonts w:ascii="Century Gothic" w:hAnsi="Century Gothic"/>
          <w:b/>
        </w:rPr>
        <w:t>Hangi</w:t>
      </w:r>
      <w:r w:rsidRPr="001456CE">
        <w:rPr>
          <w:rFonts w:ascii="Century Gothic" w:hAnsi="Century Gothic"/>
          <w:b/>
        </w:rPr>
        <w:t xml:space="preserve"> işyerleri için mesafe şartı aranır</w:t>
      </w:r>
      <w:r>
        <w:rPr>
          <w:rFonts w:ascii="Century Gothic" w:hAnsi="Century Gothic"/>
          <w:b/>
        </w:rPr>
        <w:t>?</w:t>
      </w:r>
    </w:p>
    <w:p w:rsidR="00D5186B" w:rsidRDefault="00D5186B" w:rsidP="00D5186B">
      <w:pPr>
        <w:spacing w:after="0"/>
        <w:jc w:val="both"/>
        <w:rPr>
          <w:rFonts w:ascii="Century Gothic" w:hAnsi="Century Gothic"/>
        </w:rPr>
      </w:pPr>
      <w:r w:rsidRPr="001456CE">
        <w:rPr>
          <w:rFonts w:ascii="Century Gothic" w:hAnsi="Century Gothic"/>
        </w:rPr>
        <w:t xml:space="preserve">Meyhane, kahvehane, kıraathane, bar, elektronik oyun merkezleri gibi umuma açık yerler ile açık alkollü içki satılan yerler ile </w:t>
      </w:r>
      <w:r>
        <w:rPr>
          <w:rFonts w:ascii="Century Gothic" w:hAnsi="Century Gothic"/>
        </w:rPr>
        <w:t xml:space="preserve">kapalı şişede alkol satışı yapan işyerleri ile </w:t>
      </w:r>
      <w:proofErr w:type="spellStart"/>
      <w:r w:rsidRPr="001456CE">
        <w:rPr>
          <w:rFonts w:ascii="Century Gothic" w:hAnsi="Century Gothic"/>
        </w:rPr>
        <w:t>nargileli</w:t>
      </w:r>
      <w:r>
        <w:rPr>
          <w:rFonts w:ascii="Century Gothic" w:hAnsi="Century Gothic"/>
        </w:rPr>
        <w:t>k</w:t>
      </w:r>
      <w:proofErr w:type="spellEnd"/>
      <w:r>
        <w:rPr>
          <w:rFonts w:ascii="Century Gothic" w:hAnsi="Century Gothic"/>
        </w:rPr>
        <w:t xml:space="preserve"> tütün sunumu yapan işyerleri;</w:t>
      </w:r>
    </w:p>
    <w:p w:rsidR="00D5186B" w:rsidRDefault="00D5186B" w:rsidP="00D5186B">
      <w:pPr>
        <w:spacing w:after="0"/>
        <w:ind w:left="3119"/>
        <w:jc w:val="both"/>
        <w:rPr>
          <w:rFonts w:ascii="Century Gothic" w:hAnsi="Century Gothic"/>
        </w:rPr>
      </w:pPr>
      <w:proofErr w:type="gramStart"/>
      <w:r w:rsidRPr="001456CE">
        <w:rPr>
          <w:rFonts w:ascii="Century Gothic" w:hAnsi="Century Gothic"/>
        </w:rPr>
        <w:t>örgün</w:t>
      </w:r>
      <w:proofErr w:type="gramEnd"/>
      <w:r w:rsidRPr="001456CE">
        <w:rPr>
          <w:rFonts w:ascii="Century Gothic" w:hAnsi="Century Gothic"/>
        </w:rPr>
        <w:t xml:space="preserve"> eğitim kurumlarından, ibadethanelerden, öğrenci yurtları ve dershanelerden kapıdan kapıya en az yüz metre uzaklıkta </w:t>
      </w:r>
      <w:r>
        <w:rPr>
          <w:rFonts w:ascii="Century Gothic" w:hAnsi="Century Gothic"/>
        </w:rPr>
        <w:t>olmalıdır.</w:t>
      </w:r>
    </w:p>
    <w:p w:rsidR="00D5186B" w:rsidRPr="001456CE" w:rsidRDefault="00D5186B" w:rsidP="00D5186B">
      <w:pPr>
        <w:spacing w:after="0"/>
        <w:ind w:left="3119"/>
        <w:jc w:val="both"/>
        <w:rPr>
          <w:rFonts w:ascii="Century Gothic" w:hAnsi="Century Gothic"/>
        </w:rPr>
      </w:pPr>
      <w:r>
        <w:rPr>
          <w:rFonts w:ascii="Century Gothic" w:hAnsi="Century Gothic"/>
        </w:rPr>
        <w:t>(</w:t>
      </w:r>
      <w:proofErr w:type="spellStart"/>
      <w:proofErr w:type="gramStart"/>
      <w:r w:rsidRPr="009171D2">
        <w:rPr>
          <w:rFonts w:ascii="Century Gothic" w:hAnsi="Century Gothic"/>
          <w:b/>
        </w:rPr>
        <w:t>Not:</w:t>
      </w:r>
      <w:r>
        <w:rPr>
          <w:rFonts w:ascii="Century Gothic" w:hAnsi="Century Gothic"/>
        </w:rPr>
        <w:t>Kahvehaneler</w:t>
      </w:r>
      <w:proofErr w:type="spellEnd"/>
      <w:proofErr w:type="gramEnd"/>
      <w:r>
        <w:rPr>
          <w:rFonts w:ascii="Century Gothic" w:hAnsi="Century Gothic"/>
        </w:rPr>
        <w:t xml:space="preserve"> için mesafe ölçümü yapılırken ibadethaneler dikkate alınmaz, diğerleri dikkate alınır.) </w:t>
      </w:r>
    </w:p>
    <w:p w:rsidR="00B9543E" w:rsidRPr="001456CE" w:rsidRDefault="00B9543E" w:rsidP="001456CE">
      <w:pPr>
        <w:spacing w:after="0"/>
        <w:jc w:val="both"/>
        <w:rPr>
          <w:rFonts w:ascii="Century Gothic" w:hAnsi="Century Gothic"/>
          <w:b/>
        </w:rPr>
      </w:pPr>
    </w:p>
    <w:p w:rsidR="00B9543E" w:rsidRPr="001456CE" w:rsidRDefault="00B9543E" w:rsidP="001456CE">
      <w:pPr>
        <w:spacing w:after="0"/>
        <w:jc w:val="both"/>
        <w:rPr>
          <w:rFonts w:ascii="Century Gothic" w:hAnsi="Century Gothic"/>
          <w:b/>
        </w:rPr>
      </w:pPr>
      <w:r w:rsidRPr="001456CE">
        <w:rPr>
          <w:rFonts w:ascii="Century Gothic" w:hAnsi="Century Gothic"/>
          <w:b/>
        </w:rPr>
        <w:t xml:space="preserve">Mesafe ölçümü nasıl yapılır? </w:t>
      </w:r>
    </w:p>
    <w:p w:rsidR="00B9543E" w:rsidRDefault="00B9543E" w:rsidP="001456CE">
      <w:pPr>
        <w:spacing w:after="0"/>
        <w:jc w:val="both"/>
        <w:rPr>
          <w:rFonts w:ascii="Century Gothic" w:hAnsi="Century Gothic"/>
        </w:rPr>
      </w:pPr>
      <w:r w:rsidRPr="001456CE">
        <w:rPr>
          <w:rFonts w:ascii="Century Gothic" w:hAnsi="Century Gothic"/>
        </w:rPr>
        <w:t>Ölçüm</w:t>
      </w:r>
      <w:r w:rsidR="00365BE3" w:rsidRPr="001456CE">
        <w:rPr>
          <w:rFonts w:ascii="Century Gothic" w:hAnsi="Century Gothic"/>
        </w:rPr>
        <w:t xml:space="preserve"> yapılırken</w:t>
      </w:r>
      <w:r w:rsidRPr="001456CE">
        <w:rPr>
          <w:rFonts w:ascii="Century Gothic" w:hAnsi="Century Gothic"/>
        </w:rPr>
        <w:t xml:space="preserve">,  </w:t>
      </w:r>
      <w:r w:rsidR="001456CE" w:rsidRPr="001456CE">
        <w:rPr>
          <w:rFonts w:ascii="Century Gothic" w:hAnsi="Century Gothic"/>
        </w:rPr>
        <w:t xml:space="preserve">işyeri </w:t>
      </w:r>
      <w:r w:rsidR="0062699C" w:rsidRPr="001456CE">
        <w:rPr>
          <w:rFonts w:ascii="Century Gothic" w:hAnsi="Century Gothic"/>
        </w:rPr>
        <w:t>ile örgün eğitim</w:t>
      </w:r>
      <w:r w:rsidR="00FC3AC2" w:rsidRPr="001456CE">
        <w:rPr>
          <w:rFonts w:ascii="Century Gothic" w:hAnsi="Century Gothic"/>
        </w:rPr>
        <w:t xml:space="preserve"> kurumları, ibadethaneler, öğrenci yurtları ve dershane</w:t>
      </w:r>
      <w:r w:rsidR="00365BE3" w:rsidRPr="001456CE">
        <w:rPr>
          <w:rFonts w:ascii="Century Gothic" w:hAnsi="Century Gothic"/>
        </w:rPr>
        <w:t>lerin</w:t>
      </w:r>
      <w:r w:rsidR="00FC3AC2" w:rsidRPr="001456CE">
        <w:rPr>
          <w:rFonts w:ascii="Century Gothic" w:hAnsi="Century Gothic"/>
        </w:rPr>
        <w:t xml:space="preserve">in </w:t>
      </w:r>
      <w:r w:rsidR="0062699C" w:rsidRPr="001456CE">
        <w:rPr>
          <w:rFonts w:ascii="Century Gothic" w:hAnsi="Century Gothic"/>
        </w:rPr>
        <w:t>bulunduğu binaların varsa</w:t>
      </w:r>
      <w:r w:rsidRPr="001456CE">
        <w:rPr>
          <w:rFonts w:ascii="Century Gothic" w:hAnsi="Century Gothic"/>
        </w:rPr>
        <w:t xml:space="preserve"> bahçe kapıları, yoksa bina kapıları; kapıların birden fazla olması durumunda en yakını esas alınır. </w:t>
      </w:r>
      <w:r w:rsidR="00365BE3" w:rsidRPr="001456CE">
        <w:rPr>
          <w:rFonts w:ascii="Century Gothic" w:hAnsi="Century Gothic"/>
        </w:rPr>
        <w:t xml:space="preserve"> </w:t>
      </w:r>
      <w:r w:rsidRPr="001456CE">
        <w:rPr>
          <w:rFonts w:ascii="Century Gothic" w:hAnsi="Century Gothic"/>
        </w:rPr>
        <w:t>Yüz metre uzaklığın ölçümünde</w:t>
      </w:r>
      <w:r w:rsidR="00D5186B">
        <w:rPr>
          <w:rFonts w:ascii="Century Gothic" w:hAnsi="Century Gothic"/>
        </w:rPr>
        <w:t>,</w:t>
      </w:r>
      <w:r w:rsidRPr="001456CE">
        <w:rPr>
          <w:rFonts w:ascii="Century Gothic" w:hAnsi="Century Gothic"/>
        </w:rPr>
        <w:t xml:space="preserve"> </w:t>
      </w:r>
      <w:r w:rsidR="00D5186B">
        <w:rPr>
          <w:rFonts w:ascii="Century Gothic" w:hAnsi="Century Gothic"/>
        </w:rPr>
        <w:t xml:space="preserve">trafik kurallarına göre </w:t>
      </w:r>
      <w:r w:rsidRPr="001456CE">
        <w:rPr>
          <w:rFonts w:ascii="Century Gothic" w:hAnsi="Century Gothic"/>
        </w:rPr>
        <w:t xml:space="preserve">yaya gidilebilecek en kısa mesafe dikkate alınır. </w:t>
      </w:r>
    </w:p>
    <w:p w:rsidR="00D5186B" w:rsidRPr="001456CE" w:rsidRDefault="00D5186B" w:rsidP="001456CE">
      <w:pPr>
        <w:spacing w:after="0"/>
        <w:jc w:val="both"/>
        <w:rPr>
          <w:rFonts w:ascii="Century Gothic" w:hAnsi="Century Gothic"/>
        </w:rPr>
      </w:pPr>
    </w:p>
    <w:p w:rsidR="00B9543E" w:rsidRPr="001456CE" w:rsidRDefault="00B9543E" w:rsidP="001456CE">
      <w:pPr>
        <w:spacing w:after="0"/>
        <w:jc w:val="both"/>
        <w:rPr>
          <w:rFonts w:ascii="Century Gothic" w:hAnsi="Century Gothic"/>
          <w:b/>
        </w:rPr>
      </w:pPr>
      <w:r w:rsidRPr="001456CE">
        <w:rPr>
          <w:rFonts w:ascii="Century Gothic" w:hAnsi="Century Gothic"/>
          <w:b/>
        </w:rPr>
        <w:t xml:space="preserve">Kapalı alanda nargile sunumu yapılır mı, şartları nelerdir? </w:t>
      </w:r>
    </w:p>
    <w:p w:rsidR="00864DEE" w:rsidRDefault="00864DEE" w:rsidP="001456CE">
      <w:pPr>
        <w:spacing w:after="0"/>
        <w:jc w:val="both"/>
        <w:rPr>
          <w:rFonts w:ascii="Century Gothic" w:hAnsi="Century Gothic"/>
        </w:rPr>
      </w:pPr>
      <w:r>
        <w:rPr>
          <w:rFonts w:ascii="Century Gothic" w:hAnsi="Century Gothic"/>
        </w:rPr>
        <w:t xml:space="preserve">Hayır. Nargile sunum izni sadece konut altında olmamak şartıyla </w:t>
      </w:r>
      <w:r w:rsidR="00F9481A">
        <w:rPr>
          <w:rFonts w:ascii="Century Gothic" w:hAnsi="Century Gothic"/>
        </w:rPr>
        <w:t xml:space="preserve">umuma açık istirahat ve eğlence yeri </w:t>
      </w:r>
      <w:r>
        <w:rPr>
          <w:rFonts w:ascii="Century Gothic" w:hAnsi="Century Gothic"/>
        </w:rPr>
        <w:t xml:space="preserve">ruhsatlı işyerlerine verilir. </w:t>
      </w:r>
    </w:p>
    <w:p w:rsidR="00B9543E" w:rsidRDefault="009171D2" w:rsidP="001456CE">
      <w:pPr>
        <w:spacing w:after="0"/>
        <w:jc w:val="both"/>
        <w:rPr>
          <w:rFonts w:ascii="Century Gothic" w:hAnsi="Century Gothic"/>
        </w:rPr>
      </w:pPr>
      <w:proofErr w:type="gramStart"/>
      <w:r w:rsidRPr="00D5186B">
        <w:rPr>
          <w:rFonts w:ascii="Century Gothic" w:hAnsi="Century Gothic"/>
          <w:b/>
          <w:i/>
        </w:rPr>
        <w:t xml:space="preserve">Kapalı </w:t>
      </w:r>
      <w:r w:rsidR="00D5186B" w:rsidRPr="00D5186B">
        <w:rPr>
          <w:rFonts w:ascii="Century Gothic" w:hAnsi="Century Gothic"/>
          <w:b/>
          <w:i/>
        </w:rPr>
        <w:t xml:space="preserve"> Alan</w:t>
      </w:r>
      <w:proofErr w:type="gramEnd"/>
      <w:r w:rsidR="00D5186B" w:rsidRPr="00D5186B">
        <w:rPr>
          <w:rFonts w:ascii="Century Gothic" w:hAnsi="Century Gothic"/>
          <w:i/>
        </w:rPr>
        <w:t>:</w:t>
      </w:r>
      <w:r w:rsidR="00D5186B">
        <w:rPr>
          <w:rFonts w:ascii="Century Gothic" w:hAnsi="Century Gothic"/>
          <w:b/>
        </w:rPr>
        <w:t xml:space="preserve"> </w:t>
      </w:r>
      <w:r w:rsidR="00B9543E" w:rsidRPr="001456CE">
        <w:rPr>
          <w:rFonts w:ascii="Century Gothic" w:hAnsi="Century Gothic"/>
        </w:rPr>
        <w:t>Sabit veya seyyar bir tavanı veya çatısı (çadır, güneşlik vb. dâhil) olan kapıları, pencereleri ve giriş yolları dışında bütün yüzeyleri geçici veya kalıcı olarak tamamen kapatılmış alanlar ile aynı şekilde tavanı veya çatısı olup yan yüzeylerinin yarısından fazlası kapalı bulunan yerler</w:t>
      </w:r>
      <w:r w:rsidR="00D5186B">
        <w:rPr>
          <w:rFonts w:ascii="Century Gothic" w:hAnsi="Century Gothic"/>
        </w:rPr>
        <w:t>.</w:t>
      </w:r>
      <w:r w:rsidR="00B9543E" w:rsidRPr="001456CE">
        <w:rPr>
          <w:rFonts w:ascii="Century Gothic" w:hAnsi="Century Gothic"/>
        </w:rPr>
        <w:t xml:space="preserve"> </w:t>
      </w:r>
    </w:p>
    <w:p w:rsidR="00864DEE" w:rsidRPr="001456CE" w:rsidRDefault="00864DEE" w:rsidP="001456CE">
      <w:pPr>
        <w:spacing w:after="0"/>
        <w:jc w:val="both"/>
        <w:rPr>
          <w:rFonts w:ascii="Century Gothic" w:hAnsi="Century Gothic"/>
        </w:rPr>
      </w:pPr>
    </w:p>
    <w:p w:rsidR="00B9543E" w:rsidRPr="001456CE" w:rsidRDefault="00B9543E" w:rsidP="001456CE">
      <w:pPr>
        <w:spacing w:after="0"/>
        <w:jc w:val="both"/>
        <w:rPr>
          <w:rFonts w:ascii="Century Gothic" w:hAnsi="Century Gothic"/>
          <w:b/>
        </w:rPr>
      </w:pPr>
      <w:r w:rsidRPr="001456CE">
        <w:rPr>
          <w:rFonts w:ascii="Century Gothic" w:hAnsi="Century Gothic"/>
          <w:b/>
        </w:rPr>
        <w:t xml:space="preserve">Beyana göre düzenlenen ruhsatlarda denetim heyetince inceleme yapılır mı? </w:t>
      </w:r>
    </w:p>
    <w:p w:rsidR="00B9543E" w:rsidRPr="001456CE" w:rsidRDefault="00B9543E" w:rsidP="001456CE">
      <w:pPr>
        <w:spacing w:after="0"/>
        <w:jc w:val="both"/>
        <w:rPr>
          <w:rFonts w:ascii="Century Gothic" w:hAnsi="Century Gothic"/>
        </w:rPr>
      </w:pPr>
      <w:r w:rsidRPr="001456CE">
        <w:rPr>
          <w:rFonts w:ascii="Century Gothic" w:hAnsi="Century Gothic"/>
        </w:rPr>
        <w:t xml:space="preserve">Yönetmelik gereği işyeri </w:t>
      </w:r>
      <w:r w:rsidR="00365BE3" w:rsidRPr="001456CE">
        <w:rPr>
          <w:rFonts w:ascii="Century Gothic" w:hAnsi="Century Gothic"/>
        </w:rPr>
        <w:t xml:space="preserve">Ruhsat ve Denetim Heyeti tarafından </w:t>
      </w:r>
      <w:r w:rsidRPr="001456CE">
        <w:rPr>
          <w:rFonts w:ascii="Century Gothic" w:hAnsi="Century Gothic"/>
        </w:rPr>
        <w:t xml:space="preserve">incelenir.  </w:t>
      </w:r>
    </w:p>
    <w:p w:rsidR="000E7449" w:rsidRDefault="000E7449" w:rsidP="001456CE">
      <w:pPr>
        <w:spacing w:after="0"/>
        <w:jc w:val="both"/>
        <w:rPr>
          <w:rFonts w:ascii="Century Gothic" w:hAnsi="Century Gothic"/>
          <w:b/>
        </w:rPr>
      </w:pPr>
    </w:p>
    <w:p w:rsidR="00B9543E" w:rsidRPr="001456CE" w:rsidRDefault="00B9543E" w:rsidP="001456CE">
      <w:pPr>
        <w:spacing w:after="0"/>
        <w:jc w:val="both"/>
        <w:rPr>
          <w:rFonts w:ascii="Century Gothic" w:hAnsi="Century Gothic"/>
          <w:b/>
        </w:rPr>
      </w:pPr>
      <w:r w:rsidRPr="001456CE">
        <w:rPr>
          <w:rFonts w:ascii="Century Gothic" w:hAnsi="Century Gothic"/>
          <w:b/>
        </w:rPr>
        <w:t xml:space="preserve">Beyana göre verilen ruhsatlar ne zaman kesinleşir? </w:t>
      </w:r>
    </w:p>
    <w:p w:rsidR="00B9543E" w:rsidRDefault="00B9543E" w:rsidP="001456CE">
      <w:pPr>
        <w:spacing w:after="0"/>
        <w:jc w:val="both"/>
        <w:rPr>
          <w:rFonts w:ascii="Century Gothic" w:hAnsi="Century Gothic"/>
        </w:rPr>
      </w:pPr>
      <w:r w:rsidRPr="001456CE">
        <w:rPr>
          <w:rFonts w:ascii="Century Gothic" w:hAnsi="Century Gothic"/>
        </w:rPr>
        <w:t>Ruhsat ve Denetim heyetinin işyerini incelemesi sonucunda</w:t>
      </w:r>
      <w:r w:rsidR="007B1CA1" w:rsidRPr="001456CE">
        <w:rPr>
          <w:rFonts w:ascii="Century Gothic" w:hAnsi="Century Gothic"/>
        </w:rPr>
        <w:t xml:space="preserve"> faaliyet için eksiklik bulunmadığı rapor </w:t>
      </w:r>
      <w:r w:rsidR="000E7449" w:rsidRPr="001456CE">
        <w:rPr>
          <w:rFonts w:ascii="Century Gothic" w:hAnsi="Century Gothic"/>
        </w:rPr>
        <w:t>edilirse ruhsat</w:t>
      </w:r>
      <w:r w:rsidR="007B1CA1" w:rsidRPr="001456CE">
        <w:rPr>
          <w:rFonts w:ascii="Century Gothic" w:hAnsi="Century Gothic"/>
        </w:rPr>
        <w:t xml:space="preserve"> </w:t>
      </w:r>
      <w:r w:rsidRPr="001456CE">
        <w:rPr>
          <w:rFonts w:ascii="Century Gothic" w:hAnsi="Century Gothic"/>
        </w:rPr>
        <w:t>kesinleşir</w:t>
      </w:r>
      <w:r w:rsidR="007B1CA1" w:rsidRPr="001456CE">
        <w:rPr>
          <w:rFonts w:ascii="Century Gothic" w:hAnsi="Century Gothic"/>
        </w:rPr>
        <w:t xml:space="preserve">, eksiklik varsa, tamamlanması </w:t>
      </w:r>
      <w:r w:rsidR="000E7449" w:rsidRPr="001456CE">
        <w:rPr>
          <w:rFonts w:ascii="Century Gothic" w:hAnsi="Century Gothic"/>
        </w:rPr>
        <w:t>için 15</w:t>
      </w:r>
      <w:r w:rsidRPr="001456CE">
        <w:rPr>
          <w:rFonts w:ascii="Century Gothic" w:hAnsi="Century Gothic"/>
        </w:rPr>
        <w:t xml:space="preserve"> gün süre verilir. Süre sonunda tekrar </w:t>
      </w:r>
      <w:r w:rsidR="00365BE3" w:rsidRPr="001456CE">
        <w:rPr>
          <w:rFonts w:ascii="Century Gothic" w:hAnsi="Century Gothic"/>
        </w:rPr>
        <w:t xml:space="preserve">inceleme yapılır, </w:t>
      </w:r>
      <w:r w:rsidR="007B1CA1" w:rsidRPr="001456CE">
        <w:rPr>
          <w:rFonts w:ascii="Century Gothic" w:hAnsi="Century Gothic"/>
        </w:rPr>
        <w:t xml:space="preserve">eksikliğin giderilmediği tespit </w:t>
      </w:r>
      <w:r w:rsidR="000E7449" w:rsidRPr="001456CE">
        <w:rPr>
          <w:rFonts w:ascii="Century Gothic" w:hAnsi="Century Gothic"/>
        </w:rPr>
        <w:t>edilirse işyerinin</w:t>
      </w:r>
      <w:r w:rsidR="007B1CA1" w:rsidRPr="001456CE">
        <w:rPr>
          <w:rFonts w:ascii="Century Gothic" w:hAnsi="Century Gothic"/>
        </w:rPr>
        <w:t xml:space="preserve"> faaliyetten men edilmesi </w:t>
      </w:r>
      <w:r w:rsidR="000E7449" w:rsidRPr="001456CE">
        <w:rPr>
          <w:rFonts w:ascii="Century Gothic" w:hAnsi="Century Gothic"/>
        </w:rPr>
        <w:t>için yasal</w:t>
      </w:r>
      <w:r w:rsidRPr="001456CE">
        <w:rPr>
          <w:rFonts w:ascii="Century Gothic" w:hAnsi="Century Gothic"/>
        </w:rPr>
        <w:t xml:space="preserve"> işlem yapılır. </w:t>
      </w:r>
      <w:r w:rsidR="00F9481A">
        <w:rPr>
          <w:rFonts w:ascii="Century Gothic" w:hAnsi="Century Gothic"/>
        </w:rPr>
        <w:t>Aranan koşullar tam ise ruhsat kesinleşir</w:t>
      </w:r>
      <w:r w:rsidRPr="001456CE">
        <w:rPr>
          <w:rFonts w:ascii="Century Gothic" w:hAnsi="Century Gothic"/>
        </w:rPr>
        <w:t xml:space="preserve"> </w:t>
      </w:r>
    </w:p>
    <w:p w:rsidR="001456CE" w:rsidRPr="001456CE" w:rsidRDefault="001456CE" w:rsidP="001456CE">
      <w:pPr>
        <w:spacing w:after="0"/>
        <w:jc w:val="both"/>
        <w:rPr>
          <w:rFonts w:ascii="Century Gothic" w:hAnsi="Century Gothic"/>
        </w:rPr>
      </w:pPr>
    </w:p>
    <w:p w:rsidR="00B9543E" w:rsidRPr="001456CE" w:rsidRDefault="0062699C" w:rsidP="001456CE">
      <w:pPr>
        <w:spacing w:after="0"/>
        <w:jc w:val="both"/>
        <w:rPr>
          <w:rFonts w:ascii="Century Gothic" w:hAnsi="Century Gothic"/>
          <w:b/>
        </w:rPr>
      </w:pPr>
      <w:r>
        <w:rPr>
          <w:rFonts w:ascii="Century Gothic" w:hAnsi="Century Gothic"/>
          <w:b/>
        </w:rPr>
        <w:t xml:space="preserve">Devir </w:t>
      </w:r>
      <w:r w:rsidR="00B9543E" w:rsidRPr="001456CE">
        <w:rPr>
          <w:rFonts w:ascii="Century Gothic" w:hAnsi="Century Gothic"/>
          <w:b/>
        </w:rPr>
        <w:t>Sözleşme</w:t>
      </w:r>
      <w:r>
        <w:rPr>
          <w:rFonts w:ascii="Century Gothic" w:hAnsi="Century Gothic"/>
          <w:b/>
        </w:rPr>
        <w:t>si</w:t>
      </w:r>
      <w:r w:rsidR="00B9543E" w:rsidRPr="001456CE">
        <w:rPr>
          <w:rFonts w:ascii="Century Gothic" w:hAnsi="Century Gothic"/>
          <w:b/>
        </w:rPr>
        <w:t xml:space="preserve"> ile devredilen işyerleri yeniden ruhsatlandırılırken </w:t>
      </w:r>
      <w:r w:rsidR="00864DEE">
        <w:rPr>
          <w:rFonts w:ascii="Century Gothic" w:hAnsi="Century Gothic"/>
          <w:b/>
        </w:rPr>
        <w:t>yeniden incelemeye tabi tutulur mu?</w:t>
      </w:r>
    </w:p>
    <w:p w:rsidR="00B9543E" w:rsidRPr="001456CE" w:rsidRDefault="0062699C" w:rsidP="001456CE">
      <w:pPr>
        <w:spacing w:after="0"/>
        <w:jc w:val="both"/>
        <w:rPr>
          <w:rFonts w:ascii="Century Gothic" w:hAnsi="Century Gothic"/>
        </w:rPr>
      </w:pPr>
      <w:r>
        <w:rPr>
          <w:rFonts w:ascii="Century Gothic" w:hAnsi="Century Gothic"/>
        </w:rPr>
        <w:t>Hayır, r</w:t>
      </w:r>
      <w:r w:rsidR="00B9543E" w:rsidRPr="001456CE">
        <w:rPr>
          <w:rFonts w:ascii="Century Gothic" w:hAnsi="Century Gothic"/>
        </w:rPr>
        <w:t xml:space="preserve">uhsatta belirtilen faaliyet konusu ve adresin değişmemesi kaydıyla işyerinin devredilmesi halinde, devralan kişinin başvurusu üzerine dosyadaki bilgi ve belgeler esas alınmak suretiyle yeni işletmeci adına tekrar ruhsat düzenlendiğinden ruhsat ve denetim heyetince incelenmez. </w:t>
      </w:r>
    </w:p>
    <w:p w:rsidR="00B9543E" w:rsidRDefault="00B9543E" w:rsidP="001456CE">
      <w:pPr>
        <w:spacing w:after="0"/>
        <w:jc w:val="both"/>
        <w:rPr>
          <w:rFonts w:ascii="Century Gothic" w:hAnsi="Century Gothic"/>
        </w:rPr>
      </w:pPr>
      <w:r w:rsidRPr="001456CE">
        <w:rPr>
          <w:rFonts w:ascii="Century Gothic" w:hAnsi="Century Gothic"/>
        </w:rPr>
        <w:t xml:space="preserve"> </w:t>
      </w:r>
    </w:p>
    <w:p w:rsidR="00864DEE" w:rsidRDefault="00864DEE" w:rsidP="001456CE">
      <w:pPr>
        <w:spacing w:after="0"/>
        <w:jc w:val="both"/>
        <w:rPr>
          <w:rFonts w:ascii="Century Gothic" w:hAnsi="Century Gothic"/>
        </w:rPr>
      </w:pPr>
    </w:p>
    <w:p w:rsidR="00864DEE" w:rsidRDefault="00864DEE" w:rsidP="001456CE">
      <w:pPr>
        <w:spacing w:after="0"/>
        <w:jc w:val="both"/>
        <w:rPr>
          <w:rFonts w:ascii="Century Gothic" w:hAnsi="Century Gothic"/>
        </w:rPr>
      </w:pPr>
    </w:p>
    <w:p w:rsidR="00864DEE" w:rsidRPr="001456CE" w:rsidRDefault="00864DEE" w:rsidP="001456CE">
      <w:pPr>
        <w:spacing w:after="0"/>
        <w:jc w:val="both"/>
        <w:rPr>
          <w:rFonts w:ascii="Century Gothic" w:hAnsi="Century Gothic"/>
        </w:rPr>
      </w:pPr>
    </w:p>
    <w:p w:rsidR="00B9543E" w:rsidRPr="001456CE" w:rsidRDefault="00B9543E" w:rsidP="001456CE">
      <w:pPr>
        <w:spacing w:after="0"/>
        <w:jc w:val="both"/>
        <w:rPr>
          <w:rFonts w:ascii="Century Gothic" w:hAnsi="Century Gothic"/>
          <w:b/>
        </w:rPr>
      </w:pPr>
      <w:r w:rsidRPr="001456CE">
        <w:rPr>
          <w:rFonts w:ascii="Century Gothic" w:hAnsi="Century Gothic"/>
          <w:b/>
        </w:rPr>
        <w:t>Ad</w:t>
      </w:r>
      <w:r w:rsidR="009171D2">
        <w:rPr>
          <w:rFonts w:ascii="Century Gothic" w:hAnsi="Century Gothic"/>
          <w:b/>
        </w:rPr>
        <w:t>res değişikliklerinde</w:t>
      </w:r>
      <w:r w:rsidRPr="001456CE">
        <w:rPr>
          <w:rFonts w:ascii="Century Gothic" w:hAnsi="Century Gothic"/>
          <w:b/>
        </w:rPr>
        <w:t xml:space="preserve"> yeniden ruhsat düzenlenir mi? </w:t>
      </w:r>
    </w:p>
    <w:p w:rsidR="00B9543E" w:rsidRDefault="00864DEE" w:rsidP="00864DEE">
      <w:pPr>
        <w:spacing w:after="0"/>
        <w:jc w:val="both"/>
        <w:rPr>
          <w:rFonts w:ascii="Century Gothic" w:hAnsi="Century Gothic"/>
        </w:rPr>
      </w:pPr>
      <w:r>
        <w:rPr>
          <w:rFonts w:ascii="Century Gothic" w:hAnsi="Century Gothic"/>
        </w:rPr>
        <w:t>Evet.</w:t>
      </w:r>
      <w:r w:rsidR="0062699C">
        <w:rPr>
          <w:rFonts w:ascii="Century Gothic" w:hAnsi="Century Gothic"/>
        </w:rPr>
        <w:t xml:space="preserve"> </w:t>
      </w:r>
    </w:p>
    <w:p w:rsidR="00864DEE" w:rsidRDefault="00864DEE" w:rsidP="00864DEE">
      <w:pPr>
        <w:spacing w:after="0"/>
        <w:jc w:val="both"/>
        <w:rPr>
          <w:rFonts w:ascii="Century Gothic" w:hAnsi="Century Gothic"/>
        </w:rPr>
      </w:pPr>
    </w:p>
    <w:p w:rsidR="0062699C" w:rsidRDefault="00B9543E" w:rsidP="001456CE">
      <w:pPr>
        <w:spacing w:after="0"/>
        <w:jc w:val="both"/>
        <w:rPr>
          <w:rFonts w:ascii="Century Gothic" w:hAnsi="Century Gothic"/>
          <w:b/>
        </w:rPr>
      </w:pPr>
      <w:r w:rsidRPr="001456CE">
        <w:rPr>
          <w:rFonts w:ascii="Century Gothic" w:hAnsi="Century Gothic"/>
          <w:b/>
        </w:rPr>
        <w:t xml:space="preserve">Mahalle, cadde, sokak isimlerinin veya numaralarının </w:t>
      </w:r>
      <w:r w:rsidR="000E7449" w:rsidRPr="001456CE">
        <w:rPr>
          <w:rFonts w:ascii="Century Gothic" w:hAnsi="Century Gothic"/>
          <w:b/>
        </w:rPr>
        <w:t>değişmesi nedeniyle</w:t>
      </w:r>
      <w:r w:rsidRPr="001456CE">
        <w:rPr>
          <w:rFonts w:ascii="Century Gothic" w:hAnsi="Century Gothic"/>
          <w:b/>
        </w:rPr>
        <w:t xml:space="preserve"> ruhsat yeniden düzenlenir mi? </w:t>
      </w:r>
    </w:p>
    <w:p w:rsidR="00B9543E" w:rsidRPr="0062699C" w:rsidRDefault="009171D2" w:rsidP="001456CE">
      <w:pPr>
        <w:spacing w:after="0"/>
        <w:jc w:val="both"/>
        <w:rPr>
          <w:rFonts w:ascii="Century Gothic" w:hAnsi="Century Gothic"/>
          <w:b/>
        </w:rPr>
      </w:pPr>
      <w:r>
        <w:rPr>
          <w:rFonts w:ascii="Century Gothic" w:hAnsi="Century Gothic"/>
        </w:rPr>
        <w:t>D</w:t>
      </w:r>
      <w:r w:rsidR="00B9543E" w:rsidRPr="001456CE">
        <w:rPr>
          <w:rFonts w:ascii="Century Gothic" w:hAnsi="Century Gothic"/>
        </w:rPr>
        <w:t xml:space="preserve">üzenlenmez. Ruhsatta yer alan bilgiler güncellenir.  </w:t>
      </w:r>
    </w:p>
    <w:p w:rsidR="00B9543E" w:rsidRPr="001456CE" w:rsidRDefault="00B9543E" w:rsidP="001456CE">
      <w:pPr>
        <w:spacing w:after="0"/>
        <w:jc w:val="both"/>
        <w:rPr>
          <w:rFonts w:ascii="Century Gothic" w:hAnsi="Century Gothic"/>
        </w:rPr>
      </w:pPr>
      <w:r w:rsidRPr="001456CE">
        <w:rPr>
          <w:rFonts w:ascii="Century Gothic" w:hAnsi="Century Gothic"/>
        </w:rPr>
        <w:t xml:space="preserve">  </w:t>
      </w:r>
    </w:p>
    <w:p w:rsidR="00B9543E" w:rsidRPr="001456CE" w:rsidRDefault="00180457" w:rsidP="001456CE">
      <w:pPr>
        <w:spacing w:after="0"/>
        <w:jc w:val="both"/>
        <w:rPr>
          <w:rFonts w:ascii="Century Gothic" w:hAnsi="Century Gothic"/>
          <w:b/>
        </w:rPr>
      </w:pPr>
      <w:r w:rsidRPr="001456CE">
        <w:rPr>
          <w:rFonts w:ascii="Century Gothic" w:hAnsi="Century Gothic"/>
          <w:b/>
        </w:rPr>
        <w:t xml:space="preserve">Yeni </w:t>
      </w:r>
      <w:r w:rsidR="001456CE" w:rsidRPr="001456CE">
        <w:rPr>
          <w:rFonts w:ascii="Century Gothic" w:hAnsi="Century Gothic"/>
          <w:b/>
        </w:rPr>
        <w:t>açılacak işyerinin</w:t>
      </w:r>
      <w:r w:rsidR="00B9543E" w:rsidRPr="001456CE">
        <w:rPr>
          <w:rFonts w:ascii="Century Gothic" w:hAnsi="Century Gothic"/>
          <w:b/>
        </w:rPr>
        <w:t xml:space="preserve"> faaliyet konusuna uygun </w:t>
      </w:r>
      <w:r w:rsidR="0062699C" w:rsidRPr="001456CE">
        <w:rPr>
          <w:rFonts w:ascii="Century Gothic" w:hAnsi="Century Gothic"/>
          <w:b/>
        </w:rPr>
        <w:t>olup olmadığı</w:t>
      </w:r>
      <w:r w:rsidR="00B9543E" w:rsidRPr="001456CE">
        <w:rPr>
          <w:rFonts w:ascii="Century Gothic" w:hAnsi="Century Gothic"/>
          <w:b/>
        </w:rPr>
        <w:t xml:space="preserve"> </w:t>
      </w:r>
      <w:r w:rsidR="000E7449" w:rsidRPr="001456CE">
        <w:rPr>
          <w:rFonts w:ascii="Century Gothic" w:hAnsi="Century Gothic"/>
          <w:b/>
        </w:rPr>
        <w:t>hakkında ön</w:t>
      </w:r>
      <w:r w:rsidRPr="001456CE">
        <w:rPr>
          <w:rFonts w:ascii="Century Gothic" w:hAnsi="Century Gothic"/>
          <w:b/>
        </w:rPr>
        <w:t xml:space="preserve"> inceleme </w:t>
      </w:r>
      <w:r w:rsidR="001456CE" w:rsidRPr="001456CE">
        <w:rPr>
          <w:rFonts w:ascii="Century Gothic" w:hAnsi="Century Gothic"/>
          <w:b/>
        </w:rPr>
        <w:t>istenebilir mi?</w:t>
      </w:r>
      <w:r w:rsidR="00B9543E" w:rsidRPr="001456CE">
        <w:rPr>
          <w:rFonts w:ascii="Century Gothic" w:hAnsi="Century Gothic"/>
          <w:b/>
        </w:rPr>
        <w:t xml:space="preserve"> </w:t>
      </w:r>
    </w:p>
    <w:p w:rsidR="00B9543E" w:rsidRDefault="009171D2" w:rsidP="001456CE">
      <w:pPr>
        <w:spacing w:after="0"/>
        <w:jc w:val="both"/>
        <w:rPr>
          <w:rFonts w:ascii="Century Gothic" w:hAnsi="Century Gothic"/>
        </w:rPr>
      </w:pPr>
      <w:r>
        <w:rPr>
          <w:rFonts w:ascii="Century Gothic" w:hAnsi="Century Gothic"/>
        </w:rPr>
        <w:t>Evet,</w:t>
      </w:r>
      <w:r w:rsidR="00B9543E" w:rsidRPr="001456CE">
        <w:rPr>
          <w:rFonts w:ascii="Century Gothic" w:hAnsi="Century Gothic"/>
        </w:rPr>
        <w:t xml:space="preserve"> ruhsat ve denetim </w:t>
      </w:r>
      <w:r>
        <w:rPr>
          <w:rFonts w:ascii="Century Gothic" w:hAnsi="Century Gothic"/>
        </w:rPr>
        <w:t>heyetince ön inceleme yapılarak, bilgilendirme yapılır. (</w:t>
      </w:r>
      <w:r w:rsidR="00AB3447">
        <w:rPr>
          <w:rFonts w:ascii="Century Gothic" w:hAnsi="Century Gothic"/>
        </w:rPr>
        <w:t>Not: internet sayfamızdaki açıklamalar detaylı okunduktan sonra talepte bulunulmalıdır.)</w:t>
      </w:r>
      <w:r w:rsidR="00B9543E" w:rsidRPr="001456CE">
        <w:rPr>
          <w:rFonts w:ascii="Century Gothic" w:hAnsi="Century Gothic"/>
        </w:rPr>
        <w:t xml:space="preserve"> </w:t>
      </w:r>
    </w:p>
    <w:p w:rsidR="00B9543E" w:rsidRPr="001456CE" w:rsidRDefault="00B9543E" w:rsidP="001456CE">
      <w:pPr>
        <w:spacing w:after="0"/>
        <w:jc w:val="both"/>
        <w:rPr>
          <w:rFonts w:ascii="Century Gothic" w:hAnsi="Century Gothic"/>
        </w:rPr>
      </w:pPr>
      <w:r w:rsidRPr="001456CE">
        <w:rPr>
          <w:rFonts w:ascii="Century Gothic" w:hAnsi="Century Gothic"/>
        </w:rPr>
        <w:t xml:space="preserve"> </w:t>
      </w:r>
    </w:p>
    <w:p w:rsidR="00180457" w:rsidRPr="001456CE" w:rsidRDefault="00180457" w:rsidP="001456CE">
      <w:pPr>
        <w:spacing w:after="0"/>
        <w:jc w:val="both"/>
        <w:rPr>
          <w:rFonts w:ascii="Century Gothic" w:hAnsi="Century Gothic"/>
          <w:b/>
        </w:rPr>
      </w:pPr>
      <w:r w:rsidRPr="001456CE">
        <w:rPr>
          <w:rFonts w:ascii="Century Gothic" w:hAnsi="Century Gothic"/>
          <w:b/>
        </w:rPr>
        <w:t xml:space="preserve">Mesul Müdürlük </w:t>
      </w:r>
      <w:r w:rsidR="001456CE" w:rsidRPr="001456CE">
        <w:rPr>
          <w:rFonts w:ascii="Century Gothic" w:hAnsi="Century Gothic"/>
          <w:b/>
        </w:rPr>
        <w:t>belgesi hangi</w:t>
      </w:r>
      <w:r w:rsidRPr="001456CE">
        <w:rPr>
          <w:rFonts w:ascii="Century Gothic" w:hAnsi="Century Gothic"/>
          <w:b/>
        </w:rPr>
        <w:t xml:space="preserve"> işyerleri için düzenlenir?</w:t>
      </w:r>
    </w:p>
    <w:p w:rsidR="00180457" w:rsidRPr="001456CE" w:rsidRDefault="00180457" w:rsidP="00AB3447">
      <w:pPr>
        <w:spacing w:after="0"/>
        <w:jc w:val="both"/>
        <w:rPr>
          <w:rFonts w:ascii="Century Gothic" w:hAnsi="Century Gothic"/>
        </w:rPr>
      </w:pPr>
      <w:r w:rsidRPr="001456CE">
        <w:rPr>
          <w:rFonts w:ascii="Century Gothic" w:hAnsi="Century Gothic"/>
        </w:rPr>
        <w:t>Umuma açık istirahat ve eğlence yerinin sahibinin tüzel kişi olması durumun</w:t>
      </w:r>
      <w:r w:rsidR="00AB3447">
        <w:rPr>
          <w:rFonts w:ascii="Century Gothic" w:hAnsi="Century Gothic"/>
        </w:rPr>
        <w:t xml:space="preserve">da </w:t>
      </w:r>
      <w:proofErr w:type="gramStart"/>
      <w:r w:rsidR="00AB3447">
        <w:rPr>
          <w:rFonts w:ascii="Century Gothic" w:hAnsi="Century Gothic"/>
        </w:rPr>
        <w:t>ve</w:t>
      </w:r>
      <w:r w:rsidR="000A09B0" w:rsidRPr="001456CE">
        <w:rPr>
          <w:rFonts w:ascii="Century Gothic" w:hAnsi="Century Gothic"/>
        </w:rPr>
        <w:t xml:space="preserve">  güzellik</w:t>
      </w:r>
      <w:proofErr w:type="gramEnd"/>
      <w:r w:rsidR="000A09B0" w:rsidRPr="001456CE">
        <w:rPr>
          <w:rFonts w:ascii="Century Gothic" w:hAnsi="Century Gothic"/>
        </w:rPr>
        <w:t xml:space="preserve"> salonları</w:t>
      </w:r>
      <w:r w:rsidR="00AB3447">
        <w:rPr>
          <w:rFonts w:ascii="Century Gothic" w:hAnsi="Century Gothic"/>
        </w:rPr>
        <w:t>nda zorunludur. Diğerleri isteğe bağlıdır.</w:t>
      </w:r>
    </w:p>
    <w:p w:rsidR="00B9543E" w:rsidRPr="001456CE" w:rsidRDefault="00B9543E" w:rsidP="001456CE">
      <w:pPr>
        <w:spacing w:after="0"/>
        <w:jc w:val="both"/>
        <w:rPr>
          <w:rFonts w:ascii="Century Gothic" w:hAnsi="Century Gothic"/>
        </w:rPr>
      </w:pPr>
      <w:r w:rsidRPr="001456CE">
        <w:rPr>
          <w:rFonts w:ascii="Century Gothic" w:hAnsi="Century Gothic"/>
        </w:rPr>
        <w:t xml:space="preserve">   </w:t>
      </w:r>
    </w:p>
    <w:p w:rsidR="00B9543E" w:rsidRPr="001456CE" w:rsidRDefault="00AB3447" w:rsidP="001456CE">
      <w:pPr>
        <w:spacing w:after="0"/>
        <w:jc w:val="both"/>
        <w:rPr>
          <w:rFonts w:ascii="Century Gothic" w:hAnsi="Century Gothic"/>
          <w:b/>
        </w:rPr>
      </w:pPr>
      <w:r>
        <w:rPr>
          <w:rFonts w:ascii="Century Gothic" w:hAnsi="Century Gothic"/>
          <w:b/>
        </w:rPr>
        <w:t>A</w:t>
      </w:r>
      <w:r w:rsidR="00B9543E" w:rsidRPr="001456CE">
        <w:rPr>
          <w:rFonts w:ascii="Century Gothic" w:hAnsi="Century Gothic"/>
          <w:b/>
        </w:rPr>
        <w:t>lkol ve</w:t>
      </w:r>
      <w:r w:rsidR="001456CE">
        <w:rPr>
          <w:rFonts w:ascii="Century Gothic" w:hAnsi="Century Gothic"/>
          <w:b/>
        </w:rPr>
        <w:t xml:space="preserve"> </w:t>
      </w:r>
      <w:proofErr w:type="spellStart"/>
      <w:r w:rsidR="000A09B0" w:rsidRPr="001456CE">
        <w:rPr>
          <w:rFonts w:ascii="Century Gothic" w:hAnsi="Century Gothic"/>
          <w:b/>
        </w:rPr>
        <w:t>nargilelik</w:t>
      </w:r>
      <w:proofErr w:type="spellEnd"/>
      <w:r w:rsidR="000A09B0" w:rsidRPr="001456CE">
        <w:rPr>
          <w:rFonts w:ascii="Century Gothic" w:hAnsi="Century Gothic"/>
          <w:b/>
        </w:rPr>
        <w:t xml:space="preserve"> </w:t>
      </w:r>
      <w:r w:rsidR="00B9543E" w:rsidRPr="001456CE">
        <w:rPr>
          <w:rFonts w:ascii="Century Gothic" w:hAnsi="Century Gothic"/>
          <w:b/>
        </w:rPr>
        <w:t xml:space="preserve">tütün </w:t>
      </w:r>
      <w:r>
        <w:rPr>
          <w:rFonts w:ascii="Century Gothic" w:hAnsi="Century Gothic"/>
          <w:b/>
        </w:rPr>
        <w:t xml:space="preserve">mamulleri sunum ve satışı için izin </w:t>
      </w:r>
      <w:r w:rsidR="00B9543E" w:rsidRPr="001456CE">
        <w:rPr>
          <w:rFonts w:ascii="Century Gothic" w:hAnsi="Century Gothic"/>
          <w:b/>
        </w:rPr>
        <w:t xml:space="preserve">belge nasıl alabilirim? </w:t>
      </w:r>
    </w:p>
    <w:p w:rsidR="00B9543E" w:rsidRPr="001456CE" w:rsidRDefault="00B9543E" w:rsidP="001456CE">
      <w:pPr>
        <w:spacing w:after="0"/>
        <w:jc w:val="both"/>
        <w:rPr>
          <w:rFonts w:ascii="Century Gothic" w:hAnsi="Century Gothic"/>
        </w:rPr>
      </w:pPr>
      <w:r w:rsidRPr="001456CE">
        <w:rPr>
          <w:rFonts w:ascii="Century Gothic" w:hAnsi="Century Gothic"/>
        </w:rPr>
        <w:t xml:space="preserve">Konu ile </w:t>
      </w:r>
      <w:r w:rsidR="001456CE" w:rsidRPr="001456CE">
        <w:rPr>
          <w:rFonts w:ascii="Century Gothic" w:hAnsi="Century Gothic"/>
        </w:rPr>
        <w:t>ilgili kanun</w:t>
      </w:r>
      <w:r w:rsidRPr="001456CE">
        <w:rPr>
          <w:rFonts w:ascii="Century Gothic" w:hAnsi="Century Gothic"/>
        </w:rPr>
        <w:t xml:space="preserve"> ve </w:t>
      </w:r>
      <w:r w:rsidR="001456CE" w:rsidRPr="001456CE">
        <w:rPr>
          <w:rFonts w:ascii="Century Gothic" w:hAnsi="Century Gothic"/>
        </w:rPr>
        <w:t xml:space="preserve">yönetmelik </w:t>
      </w:r>
      <w:r w:rsidR="0062699C">
        <w:rPr>
          <w:rFonts w:ascii="Century Gothic" w:hAnsi="Century Gothic"/>
        </w:rPr>
        <w:t xml:space="preserve">hükümleri </w:t>
      </w:r>
      <w:r w:rsidR="001456CE" w:rsidRPr="001456CE">
        <w:rPr>
          <w:rFonts w:ascii="Century Gothic" w:hAnsi="Century Gothic"/>
        </w:rPr>
        <w:t>doğrultusunda mesafe</w:t>
      </w:r>
      <w:r w:rsidRPr="001456CE">
        <w:rPr>
          <w:rFonts w:ascii="Century Gothic" w:hAnsi="Century Gothic"/>
        </w:rPr>
        <w:t xml:space="preserve"> ölçümünün uygun olması ve </w:t>
      </w:r>
      <w:r w:rsidR="000A09B0" w:rsidRPr="001456CE">
        <w:rPr>
          <w:rFonts w:ascii="Century Gothic" w:hAnsi="Century Gothic"/>
        </w:rPr>
        <w:t xml:space="preserve">alkol için </w:t>
      </w:r>
      <w:r w:rsidRPr="001456CE">
        <w:rPr>
          <w:rFonts w:ascii="Century Gothic" w:hAnsi="Century Gothic"/>
        </w:rPr>
        <w:t xml:space="preserve">kolluk kuvvetlerinden uygun görüş bildirilmesi durumunda alınabilir. </w:t>
      </w:r>
    </w:p>
    <w:p w:rsidR="00D5186B" w:rsidRDefault="00D5186B" w:rsidP="001456CE">
      <w:pPr>
        <w:spacing w:after="0"/>
        <w:jc w:val="both"/>
        <w:rPr>
          <w:rFonts w:ascii="Century Gothic" w:hAnsi="Century Gothic"/>
        </w:rPr>
      </w:pPr>
    </w:p>
    <w:p w:rsidR="00EA7E75" w:rsidRPr="00D5186B" w:rsidRDefault="00D5186B" w:rsidP="001456CE">
      <w:pPr>
        <w:spacing w:after="0"/>
        <w:jc w:val="both"/>
        <w:rPr>
          <w:rFonts w:ascii="Century Gothic" w:hAnsi="Century Gothic"/>
          <w:b/>
        </w:rPr>
      </w:pPr>
      <w:r>
        <w:rPr>
          <w:rFonts w:ascii="Century Gothic" w:hAnsi="Century Gothic"/>
          <w:b/>
        </w:rPr>
        <w:t>A</w:t>
      </w:r>
      <w:r w:rsidR="000A09B0" w:rsidRPr="001456CE">
        <w:rPr>
          <w:rFonts w:ascii="Century Gothic" w:hAnsi="Century Gothic"/>
          <w:b/>
        </w:rPr>
        <w:t>lkollü içki sun</w:t>
      </w:r>
      <w:r>
        <w:rPr>
          <w:rFonts w:ascii="Century Gothic" w:hAnsi="Century Gothic"/>
          <w:b/>
        </w:rPr>
        <w:t xml:space="preserve">an iş yerleri ile </w:t>
      </w:r>
      <w:r w:rsidR="00EA7E75" w:rsidRPr="001456CE">
        <w:rPr>
          <w:rFonts w:ascii="Century Gothic" w:hAnsi="Century Gothic"/>
          <w:b/>
        </w:rPr>
        <w:t xml:space="preserve">kapalı şişede alkollü içki satışı yapan </w:t>
      </w:r>
      <w:r w:rsidR="001456CE" w:rsidRPr="001456CE">
        <w:rPr>
          <w:rFonts w:ascii="Century Gothic" w:hAnsi="Century Gothic"/>
          <w:b/>
        </w:rPr>
        <w:t>işyerlerinin devredilmesi durumunda</w:t>
      </w:r>
      <w:r>
        <w:rPr>
          <w:rFonts w:ascii="Century Gothic" w:hAnsi="Century Gothic"/>
          <w:b/>
        </w:rPr>
        <w:t xml:space="preserve"> </w:t>
      </w:r>
      <w:r w:rsidR="00B9543E" w:rsidRPr="001456CE">
        <w:rPr>
          <w:rFonts w:ascii="Century Gothic" w:hAnsi="Century Gothic"/>
          <w:b/>
        </w:rPr>
        <w:t xml:space="preserve">yeni ruhsat düzenlenirken mesafe şartı aranır mı? </w:t>
      </w:r>
    </w:p>
    <w:p w:rsidR="00B9543E" w:rsidRPr="001456CE" w:rsidRDefault="0062699C" w:rsidP="001456CE">
      <w:pPr>
        <w:spacing w:after="0"/>
        <w:jc w:val="both"/>
        <w:rPr>
          <w:rFonts w:ascii="Century Gothic" w:hAnsi="Century Gothic"/>
        </w:rPr>
      </w:pPr>
      <w:r>
        <w:rPr>
          <w:rFonts w:ascii="Century Gothic" w:hAnsi="Century Gothic"/>
        </w:rPr>
        <w:t>Evet a</w:t>
      </w:r>
      <w:r w:rsidR="001456CE" w:rsidRPr="001456CE">
        <w:rPr>
          <w:rFonts w:ascii="Century Gothic" w:hAnsi="Century Gothic"/>
        </w:rPr>
        <w:t>ranır.</w:t>
      </w:r>
      <w:r w:rsidR="00EA7E75" w:rsidRPr="001456CE">
        <w:rPr>
          <w:rFonts w:ascii="Century Gothic" w:hAnsi="Century Gothic"/>
        </w:rPr>
        <w:t xml:space="preserve"> A</w:t>
      </w:r>
      <w:r w:rsidR="000A09B0" w:rsidRPr="001456CE">
        <w:rPr>
          <w:rFonts w:ascii="Century Gothic" w:hAnsi="Century Gothic"/>
        </w:rPr>
        <w:t>ncak</w:t>
      </w:r>
      <w:r w:rsidR="000A09B0" w:rsidRPr="001456CE">
        <w:rPr>
          <w:rFonts w:ascii="Century Gothic" w:hAnsi="Century Gothic"/>
          <w:b/>
        </w:rPr>
        <w:t xml:space="preserve"> </w:t>
      </w:r>
      <w:r w:rsidR="000A09B0" w:rsidRPr="001456CE">
        <w:rPr>
          <w:rFonts w:ascii="Century Gothic" w:hAnsi="Century Gothic"/>
        </w:rPr>
        <w:t>b</w:t>
      </w:r>
      <w:r w:rsidR="00B9543E" w:rsidRPr="001456CE">
        <w:rPr>
          <w:rFonts w:ascii="Century Gothic" w:hAnsi="Century Gothic"/>
        </w:rPr>
        <w:t xml:space="preserve">u işletme sahipleri işletmelerini birinci ve ikinci derece kan hısımlarına devretmesi durumunda mesafe şartı aranmaz.  </w:t>
      </w:r>
    </w:p>
    <w:p w:rsidR="00B9543E" w:rsidRPr="001456CE" w:rsidRDefault="00B9543E" w:rsidP="001456CE">
      <w:pPr>
        <w:spacing w:after="0"/>
        <w:jc w:val="both"/>
        <w:rPr>
          <w:rFonts w:ascii="Century Gothic" w:hAnsi="Century Gothic"/>
        </w:rPr>
      </w:pPr>
      <w:r w:rsidRPr="001456CE">
        <w:rPr>
          <w:rFonts w:ascii="Century Gothic" w:hAnsi="Century Gothic"/>
        </w:rPr>
        <w:t xml:space="preserve"> </w:t>
      </w:r>
      <w:bookmarkStart w:id="0" w:name="_GoBack"/>
      <w:bookmarkEnd w:id="0"/>
    </w:p>
    <w:sectPr w:rsidR="00B9543E" w:rsidRPr="001456CE" w:rsidSect="0062699C">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892" w:rsidRDefault="005A0892" w:rsidP="00F821C7">
      <w:pPr>
        <w:spacing w:after="0" w:line="240" w:lineRule="auto"/>
      </w:pPr>
      <w:r>
        <w:separator/>
      </w:r>
    </w:p>
  </w:endnote>
  <w:endnote w:type="continuationSeparator" w:id="0">
    <w:p w:rsidR="005A0892" w:rsidRDefault="005A0892" w:rsidP="00F8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892" w:rsidRDefault="005A0892" w:rsidP="00F821C7">
      <w:pPr>
        <w:spacing w:after="0" w:line="240" w:lineRule="auto"/>
      </w:pPr>
      <w:r>
        <w:separator/>
      </w:r>
    </w:p>
  </w:footnote>
  <w:footnote w:type="continuationSeparator" w:id="0">
    <w:p w:rsidR="005A0892" w:rsidRDefault="005A0892" w:rsidP="00F82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1C7" w:rsidRDefault="00F821C7">
    <w:pPr>
      <w:pStyle w:val="stbilgi"/>
    </w:pPr>
    <w:r>
      <w:t>Ek6</w:t>
    </w:r>
  </w:p>
  <w:p w:rsidR="00F821C7" w:rsidRDefault="00F821C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F6940"/>
    <w:multiLevelType w:val="hybridMultilevel"/>
    <w:tmpl w:val="1EB0C19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3E"/>
    <w:rsid w:val="000815D7"/>
    <w:rsid w:val="000A09B0"/>
    <w:rsid w:val="000A6232"/>
    <w:rsid w:val="000E7449"/>
    <w:rsid w:val="001456CE"/>
    <w:rsid w:val="00180457"/>
    <w:rsid w:val="00310694"/>
    <w:rsid w:val="00365BE3"/>
    <w:rsid w:val="004B776D"/>
    <w:rsid w:val="004D7AF0"/>
    <w:rsid w:val="005A0892"/>
    <w:rsid w:val="0062699C"/>
    <w:rsid w:val="00715182"/>
    <w:rsid w:val="00747BE8"/>
    <w:rsid w:val="007B1CA1"/>
    <w:rsid w:val="007D391E"/>
    <w:rsid w:val="00864DEE"/>
    <w:rsid w:val="009171D2"/>
    <w:rsid w:val="00AB3447"/>
    <w:rsid w:val="00B45BF0"/>
    <w:rsid w:val="00B9543E"/>
    <w:rsid w:val="00C954A3"/>
    <w:rsid w:val="00D5186B"/>
    <w:rsid w:val="00E17F3B"/>
    <w:rsid w:val="00EA7E75"/>
    <w:rsid w:val="00F821C7"/>
    <w:rsid w:val="00F9481A"/>
    <w:rsid w:val="00FB1A90"/>
    <w:rsid w:val="00FC3A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4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821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821C7"/>
  </w:style>
  <w:style w:type="paragraph" w:styleId="Altbilgi">
    <w:name w:val="footer"/>
    <w:basedOn w:val="Normal"/>
    <w:link w:val="AltbilgiChar"/>
    <w:uiPriority w:val="99"/>
    <w:unhideWhenUsed/>
    <w:rsid w:val="00F821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21C7"/>
  </w:style>
  <w:style w:type="paragraph" w:styleId="BalonMetni">
    <w:name w:val="Balloon Text"/>
    <w:basedOn w:val="Normal"/>
    <w:link w:val="BalonMetniChar"/>
    <w:uiPriority w:val="99"/>
    <w:semiHidden/>
    <w:unhideWhenUsed/>
    <w:rsid w:val="00F821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21C7"/>
    <w:rPr>
      <w:rFonts w:ascii="Tahoma" w:hAnsi="Tahoma" w:cs="Tahoma"/>
      <w:sz w:val="16"/>
      <w:szCs w:val="16"/>
    </w:rPr>
  </w:style>
  <w:style w:type="paragraph" w:customStyle="1" w:styleId="ortabalkbold">
    <w:name w:val="ortabalkbold"/>
    <w:basedOn w:val="Normal"/>
    <w:rsid w:val="00AB34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518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4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821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821C7"/>
  </w:style>
  <w:style w:type="paragraph" w:styleId="Altbilgi">
    <w:name w:val="footer"/>
    <w:basedOn w:val="Normal"/>
    <w:link w:val="AltbilgiChar"/>
    <w:uiPriority w:val="99"/>
    <w:unhideWhenUsed/>
    <w:rsid w:val="00F821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21C7"/>
  </w:style>
  <w:style w:type="paragraph" w:styleId="BalonMetni">
    <w:name w:val="Balloon Text"/>
    <w:basedOn w:val="Normal"/>
    <w:link w:val="BalonMetniChar"/>
    <w:uiPriority w:val="99"/>
    <w:semiHidden/>
    <w:unhideWhenUsed/>
    <w:rsid w:val="00F821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21C7"/>
    <w:rPr>
      <w:rFonts w:ascii="Tahoma" w:hAnsi="Tahoma" w:cs="Tahoma"/>
      <w:sz w:val="16"/>
      <w:szCs w:val="16"/>
    </w:rPr>
  </w:style>
  <w:style w:type="paragraph" w:customStyle="1" w:styleId="ortabalkbold">
    <w:name w:val="ortabalkbold"/>
    <w:basedOn w:val="Normal"/>
    <w:rsid w:val="00AB34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51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967768">
      <w:bodyDiv w:val="1"/>
      <w:marLeft w:val="0"/>
      <w:marRight w:val="0"/>
      <w:marTop w:val="0"/>
      <w:marBottom w:val="0"/>
      <w:divBdr>
        <w:top w:val="none" w:sz="0" w:space="0" w:color="auto"/>
        <w:left w:val="none" w:sz="0" w:space="0" w:color="auto"/>
        <w:bottom w:val="none" w:sz="0" w:space="0" w:color="auto"/>
        <w:right w:val="none" w:sz="0" w:space="0" w:color="auto"/>
      </w:divBdr>
      <w:divsChild>
        <w:div w:id="560216336">
          <w:marLeft w:val="0"/>
          <w:marRight w:val="0"/>
          <w:marTop w:val="0"/>
          <w:marBottom w:val="0"/>
          <w:divBdr>
            <w:top w:val="none" w:sz="0" w:space="0" w:color="auto"/>
            <w:left w:val="none" w:sz="0" w:space="0" w:color="auto"/>
            <w:bottom w:val="none" w:sz="0" w:space="0" w:color="auto"/>
            <w:right w:val="none" w:sz="0" w:space="0" w:color="auto"/>
          </w:divBdr>
          <w:divsChild>
            <w:div w:id="2128354914">
              <w:marLeft w:val="0"/>
              <w:marRight w:val="0"/>
              <w:marTop w:val="0"/>
              <w:marBottom w:val="0"/>
              <w:divBdr>
                <w:top w:val="none" w:sz="0" w:space="0" w:color="auto"/>
                <w:left w:val="none" w:sz="0" w:space="0" w:color="auto"/>
                <w:bottom w:val="none" w:sz="0" w:space="0" w:color="auto"/>
                <w:right w:val="none" w:sz="0" w:space="0" w:color="auto"/>
              </w:divBdr>
            </w:div>
            <w:div w:id="623922568">
              <w:marLeft w:val="0"/>
              <w:marRight w:val="0"/>
              <w:marTop w:val="0"/>
              <w:marBottom w:val="0"/>
              <w:divBdr>
                <w:top w:val="none" w:sz="0" w:space="0" w:color="auto"/>
                <w:left w:val="none" w:sz="0" w:space="0" w:color="auto"/>
                <w:bottom w:val="none" w:sz="0" w:space="0" w:color="auto"/>
                <w:right w:val="none" w:sz="0" w:space="0" w:color="auto"/>
              </w:divBdr>
            </w:div>
            <w:div w:id="1769347502">
              <w:marLeft w:val="0"/>
              <w:marRight w:val="0"/>
              <w:marTop w:val="0"/>
              <w:marBottom w:val="0"/>
              <w:divBdr>
                <w:top w:val="none" w:sz="0" w:space="0" w:color="auto"/>
                <w:left w:val="none" w:sz="0" w:space="0" w:color="auto"/>
                <w:bottom w:val="none" w:sz="0" w:space="0" w:color="auto"/>
                <w:right w:val="none" w:sz="0" w:space="0" w:color="auto"/>
              </w:divBdr>
            </w:div>
            <w:div w:id="11095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560</Words>
  <Characters>3198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Mansurgüler</dc:creator>
  <cp:lastModifiedBy>Ahmet Serdar Aktuna</cp:lastModifiedBy>
  <cp:revision>9</cp:revision>
  <cp:lastPrinted>2018-03-02T12:51:00Z</cp:lastPrinted>
  <dcterms:created xsi:type="dcterms:W3CDTF">2016-01-11T09:15:00Z</dcterms:created>
  <dcterms:modified xsi:type="dcterms:W3CDTF">2019-08-16T06:30:00Z</dcterms:modified>
</cp:coreProperties>
</file>